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411A0B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411A0B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411A0B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100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411A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411A0B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11A0B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11A0B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="003F0CC5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411A0B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411A0B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11A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นางสาวปิยาณี  วิริยานนท์</w:t>
            </w:r>
            <w:r w:rsidR="0023196B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411A0B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-039-5606-9</w:t>
            </w:r>
          </w:p>
        </w:tc>
      </w:tr>
      <w:tr w:rsidR="002F054A" w:rsidRPr="00411A0B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9051B0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9051B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51B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196B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นายเจษฏา  วณิชชากร </w:t>
            </w:r>
            <w:r w:rsidR="0023196B"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411A0B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-039-5606-9</w:t>
            </w:r>
          </w:p>
        </w:tc>
      </w:tr>
      <w:tr w:rsidR="002F054A" w:rsidRPr="00411A0B" w:rsidTr="005D7E04">
        <w:trPr>
          <w:trHeight w:val="628"/>
        </w:trPr>
        <w:tc>
          <w:tcPr>
            <w:tcW w:w="9626" w:type="dxa"/>
            <w:gridSpan w:val="3"/>
          </w:tcPr>
          <w:p w:rsidR="002F054A" w:rsidRPr="009051B0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9051B0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2561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411A0B" w:rsidTr="005D7E04">
        <w:trPr>
          <w:trHeight w:val="1949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9051B0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9051B0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 ของสำนักงานคณะกรรมการ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9051B0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 ตามกฎหมาย เพื่อให้เป็นไปตามเงื่อนไขและเจตนารมย์ของพระราชบัญญัติข้อมูลข่าวสารของราชการ พ.ศ. 2540</w:t>
                  </w:r>
                  <w:r w:rsidRPr="009051B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9051B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411A0B" w:rsidRPr="009051B0" w:rsidRDefault="00411A0B" w:rsidP="00411A0B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( ศูนย์ข้อมูลข่าวสารราชการ ของสำนักงานคณะกรรมการการอุดมศึกษา ตั้งอยู่ที่ชั้น 13 อาคารอุดมศึกษา 2 ฝั่งตะวันออก )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 โดยรวบรวมข้อมูลข่าวสารจัดแสดงไว้ที่ศูนย์ข้อมูลข่าวสารของราชการ  </w:t>
                  </w:r>
                </w:p>
                <w:p w:rsidR="00411A0B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051B0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     มีการ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EA6F52" w:rsidRPr="009051B0" w:rsidRDefault="00411A0B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>(</w:t>
                  </w:r>
                  <w:r w:rsidR="00EA6F52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ทั้ง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13 สำนัก/หน่วยงาน มีผู้รับผิดชอบการดำเนินงานตามตัวชี้วัดที่ 3 )</w:t>
                  </w:r>
                  <w:r w:rsidR="00EA6F52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71762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9051B0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 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9051B0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A8515F" w:rsidRPr="00A57E0D" w:rsidRDefault="00717622" w:rsidP="00A8515F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( ภายในไตรมาสที่ 2 มี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 xml:space="preserve"> 8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สำนัก/หน่วยงาน</w:t>
                  </w:r>
                  <w:r w:rsidR="001E55E0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 xml:space="preserve"> (จากทั้งหมด 13 สำนัก/หน่วยงาน)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เผยแพร่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 xml:space="preserve">แผนงาน/โครงการ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ในศูนย์ข้อมูลข่าวสารของราชการ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เผยแพร่อย่างเป็นปัจจุบัน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ผ่าน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เว็บเพจสำนัก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เว็บไซต์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และสื่อออนไลน์ )</w:t>
                  </w:r>
                </w:p>
              </w:tc>
            </w:tr>
            <w:tr w:rsidR="00EA6F52" w:rsidRPr="009051B0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มีผลกระทบต่อประชาชนในปีงบประมาณ 2561 อย่างน้อย 3 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เพื่อเผยแพร่ผลการดำเนินงานของ สกอ. ตามนโยบายรัฐบาลผ่านสื่อของหน่วยงานและสื่อมวลชน </w:t>
                  </w:r>
                </w:p>
                <w:p w:rsidR="00A8515F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2561)</w:t>
                  </w:r>
                </w:p>
                <w:p w:rsidR="00814FA1" w:rsidRPr="00814FA1" w:rsidRDefault="00814FA1" w:rsidP="00053E1F">
                  <w:pPr>
                    <w:jc w:val="thaiDistribute"/>
                    <w:rPr>
                      <w:spacing w:val="-4"/>
                    </w:rPr>
                  </w:pP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lastRenderedPageBreak/>
                    <w:t xml:space="preserve">( ภายในไตรมาสที่ 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  <w:t>3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สำนัก/หน่วยงาน</w:t>
                  </w:r>
                  <w:r w:rsidRPr="00814FA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ได้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814FA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และ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มีผลกระทบต่อประชาชนในปีงบประมาณ 2561 อย่างน้อย 3</w:t>
                  </w:r>
                  <w:r w:rsidRPr="00814FA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แผนงาน/โครงการ เพื่อเผยแพร่ผลการดำเนินงานของ สกอ. ตามนโยบายรัฐบาล</w:t>
                  </w:r>
                  <w:r w:rsidRPr="00814FA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  <w:r w:rsidRPr="00814FA1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)</w:t>
                  </w:r>
                  <w:r w:rsidRPr="00814FA1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เพื่อใช้เป็นข้อมูลข่าวสารในการจัดทำเป็นต้นฉบับ หนังสือรายงาน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ประจำปี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ของสำนักงานคณะกรรมการการอุดมศึกษาเพื่อเผยแพร่และอ้างอิงในการศึกษาค้นคว้าต่อไป</w:t>
                  </w:r>
                </w:p>
                <w:p w:rsidR="00A8515F" w:rsidRPr="00814FA1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จัดทำสรุปผลการดำเนินงาน/ความคืบหน้าของแผนงาน/โครงการ การดำเนินการในปีงบประมาณ 25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  <w:t>เพื่อใช้เป็นข้อมูลในการจัดทำต้นฉบับหนังสือรายงานประจำปี พ.ศ. 25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9051B0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A6F52" w:rsidRPr="009051B0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 2540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9051B0" w:rsidRDefault="00EA6F52" w:rsidP="009051B0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</w:t>
            </w:r>
            <w:r w:rsidR="009051B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</w:t>
            </w:r>
            <w:r w:rsidR="00A8515F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ถ้ามีส่วนที่ต้องห้ามมิให้เปิดเผยตามมาตรา 14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EA6F52" w:rsidRPr="009051B0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9051B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411A0B" w:rsidTr="00814FA1">
        <w:trPr>
          <w:trHeight w:val="2685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9051B0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9051B0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9051B0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9051B0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9051B0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9051B0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9051B0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A57E0D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57E0D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A57E0D" w:rsidRDefault="003617B7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147" w:type="dxa"/>
                </w:tcPr>
                <w:p w:rsidR="00EA6F52" w:rsidRPr="00A57E0D" w:rsidRDefault="003617B7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  <w:tc>
                <w:tcPr>
                  <w:tcW w:w="1418" w:type="dxa"/>
                </w:tcPr>
                <w:p w:rsidR="00EA6F52" w:rsidRPr="00A57E0D" w:rsidRDefault="003617B7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</w:tr>
          </w:tbl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Default="00EA6F52" w:rsidP="009051B0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051B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14FA1" w:rsidRPr="00814FA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ศูนย์ข้อมูลข่าวสารราชการของสำนักงานคณะกรรมการการอุดมศึกษา ตั้งอยู่ที่ชั้น 13 อาคารอุดมศึกษา 2 ฝั่งตะวันออก / ทั้ง 13 สำนัก/หน่วยงาน มีผู้รับผิดชอบการดำเนินงานตามตัวชี้วัดที่ 3 / ภายในไตรมาสที่ 2 มี 8 สำนัก/หน่วยงาน (จากทั้งหมด 13 สำนัก/หน่วยงาน) เผยแพร่แผนงาน/โครงการ ในศูนย์ข้อมูลข่าวสารของราชการ อย่างเป็นปัจจุบัน ผ่านเว็บเพจสำนัก เว็บไซต์ และสื่อออนไลน์ผ่านเว็บไซด์ใหม่ของหน่วยงาน / ภายในไตรมาสที่ 3 สำนัก/หน่วยงาน ได้เปิดเผยข้อมูลข่าวสารที่เกี่ยวกับแผนงาน/โครงการ ที่รับผิดชอบและมีผลกระทบต่อประชาชน อย่างน้อย 3 แผนงาน/โครงการ เพื่อเผยแพร่ผลการดำเนินงานตามนโยบายรัฐบาล ของ สกอ. ผ่านสื่อของหน่วยงานและสื่อมวลชน   </w:t>
            </w:r>
          </w:p>
          <w:p w:rsidR="003617B7" w:rsidRPr="00A57E0D" w:rsidRDefault="003617B7" w:rsidP="009051B0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51B0" w:rsidRDefault="009051B0" w:rsidP="009051B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A57E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หนังสือแจ้งการส่งข้อมูล</w:t>
            </w:r>
            <w:r w:rsidR="005724CA">
              <w:rPr>
                <w:rFonts w:ascii="TH SarabunPSK" w:hAnsi="TH SarabunPSK" w:cs="TH SarabunPSK"/>
                <w:sz w:val="30"/>
                <w:szCs w:val="30"/>
                <w:cs/>
              </w:rPr>
              <w:t>หรือเอกสารข้อมูล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จาก สำนัก</w:t>
            </w:r>
            <w:r w:rsidR="005724CA">
              <w:rPr>
                <w:rFonts w:ascii="TH SarabunPSK" w:hAnsi="TH SarabunPSK" w:cs="TH SarabunPSK" w:hint="cs"/>
                <w:sz w:val="30"/>
                <w:szCs w:val="30"/>
                <w:cs/>
              </w:rPr>
              <w:t>/หน่วยงาน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3617B7" w:rsidRPr="007D681F" w:rsidRDefault="003617B7" w:rsidP="009051B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411A0B" w:rsidRDefault="000C3FE0" w:rsidP="00AC2F65">
      <w:pPr>
        <w:rPr>
          <w:rFonts w:ascii="TH SarabunPSK" w:hAnsi="TH SarabunPSK" w:cs="TH SarabunPSK"/>
          <w:sz w:val="30"/>
          <w:szCs w:val="30"/>
        </w:rPr>
      </w:pPr>
    </w:p>
    <w:sectPr w:rsidR="000C3FE0" w:rsidRPr="00411A0B" w:rsidSect="00814FA1">
      <w:headerReference w:type="default" r:id="rId8"/>
      <w:footerReference w:type="even" r:id="rId9"/>
      <w:pgSz w:w="11906" w:h="16838"/>
      <w:pgMar w:top="1388" w:right="851" w:bottom="156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3A2" w:rsidRDefault="006603A2">
      <w:r>
        <w:separator/>
      </w:r>
    </w:p>
  </w:endnote>
  <w:endnote w:type="continuationSeparator" w:id="0">
    <w:p w:rsidR="006603A2" w:rsidRDefault="0066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3A2" w:rsidRDefault="006603A2">
      <w:r>
        <w:separator/>
      </w:r>
    </w:p>
  </w:footnote>
  <w:footnote w:type="continuationSeparator" w:id="0">
    <w:p w:rsidR="006603A2" w:rsidRDefault="0066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196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196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C4305"/>
    <w:multiLevelType w:val="hybridMultilevel"/>
    <w:tmpl w:val="8B5E080E"/>
    <w:lvl w:ilvl="0" w:tplc="A5DC5BCE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232B"/>
    <w:rsid w:val="00025C73"/>
    <w:rsid w:val="00031EAA"/>
    <w:rsid w:val="00053E1F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55E0"/>
    <w:rsid w:val="0023196B"/>
    <w:rsid w:val="00251664"/>
    <w:rsid w:val="002632AB"/>
    <w:rsid w:val="00266EF2"/>
    <w:rsid w:val="002D0F9B"/>
    <w:rsid w:val="002D2958"/>
    <w:rsid w:val="002D67F4"/>
    <w:rsid w:val="002F054A"/>
    <w:rsid w:val="002F0A94"/>
    <w:rsid w:val="002F1471"/>
    <w:rsid w:val="003368CD"/>
    <w:rsid w:val="00356974"/>
    <w:rsid w:val="003617B7"/>
    <w:rsid w:val="00370876"/>
    <w:rsid w:val="003722D8"/>
    <w:rsid w:val="00382C09"/>
    <w:rsid w:val="00395608"/>
    <w:rsid w:val="003B7C5A"/>
    <w:rsid w:val="003C016E"/>
    <w:rsid w:val="003C2C30"/>
    <w:rsid w:val="003E0FCD"/>
    <w:rsid w:val="003E1BC4"/>
    <w:rsid w:val="003E4227"/>
    <w:rsid w:val="003F0CC5"/>
    <w:rsid w:val="00411A0B"/>
    <w:rsid w:val="00426790"/>
    <w:rsid w:val="0043284A"/>
    <w:rsid w:val="00436A70"/>
    <w:rsid w:val="00443E73"/>
    <w:rsid w:val="004572D8"/>
    <w:rsid w:val="004640F2"/>
    <w:rsid w:val="00466391"/>
    <w:rsid w:val="00470F21"/>
    <w:rsid w:val="00490606"/>
    <w:rsid w:val="004C3B2B"/>
    <w:rsid w:val="00516FD7"/>
    <w:rsid w:val="005375A6"/>
    <w:rsid w:val="005437F6"/>
    <w:rsid w:val="00546DE3"/>
    <w:rsid w:val="005724CA"/>
    <w:rsid w:val="005725B6"/>
    <w:rsid w:val="0058298B"/>
    <w:rsid w:val="005B1BF3"/>
    <w:rsid w:val="005B60E0"/>
    <w:rsid w:val="005B7119"/>
    <w:rsid w:val="005C159C"/>
    <w:rsid w:val="005D7E04"/>
    <w:rsid w:val="005E7D3F"/>
    <w:rsid w:val="0061749F"/>
    <w:rsid w:val="0062249D"/>
    <w:rsid w:val="00637718"/>
    <w:rsid w:val="00642568"/>
    <w:rsid w:val="006554DD"/>
    <w:rsid w:val="006603A2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22"/>
    <w:rsid w:val="007176B6"/>
    <w:rsid w:val="00726AE7"/>
    <w:rsid w:val="007415B9"/>
    <w:rsid w:val="00757110"/>
    <w:rsid w:val="00764DED"/>
    <w:rsid w:val="007706C4"/>
    <w:rsid w:val="007A5E7D"/>
    <w:rsid w:val="007D681F"/>
    <w:rsid w:val="007E6D75"/>
    <w:rsid w:val="007F194B"/>
    <w:rsid w:val="007F3961"/>
    <w:rsid w:val="00802C6A"/>
    <w:rsid w:val="00814FA1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051B0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57E0D"/>
    <w:rsid w:val="00A60F36"/>
    <w:rsid w:val="00A74F3A"/>
    <w:rsid w:val="00A8515F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3BE8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6AA3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06A7"/>
    <w:rsid w:val="00D63723"/>
    <w:rsid w:val="00D849B7"/>
    <w:rsid w:val="00D87CFE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00C9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36D5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7E1E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FDA0-9A74-4AF7-AA1F-860A3FD0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19</cp:revision>
  <cp:lastPrinted>2016-05-16T09:06:00Z</cp:lastPrinted>
  <dcterms:created xsi:type="dcterms:W3CDTF">2018-04-02T02:36:00Z</dcterms:created>
  <dcterms:modified xsi:type="dcterms:W3CDTF">2018-09-10T04:21:00Z</dcterms:modified>
</cp:coreProperties>
</file>